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Myringoplastyka - co to jest?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&lt;strong&gt;Myringoplastyka&lt;/strong&gt; to inaczej rekonstrukcja błony bębenkowej. Kiedy jest potrzebna i jak wygląda jej przebieg?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Myringoplastyka - z czym to się 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Myringoplastyka</w:t>
      </w:r>
      <w:r>
        <w:rPr>
          <w:rFonts w:ascii="calibri" w:hAnsi="calibri" w:eastAsia="calibri" w:cs="calibri"/>
          <w:sz w:val="24"/>
          <w:szCs w:val="24"/>
        </w:rPr>
        <w:t xml:space="preserve"> - to inaczej operacja błony bębenkowej. Najczęściej jest potrzebna kiedy mamy do czynienia z uszkodzeniem błony bębenkowej. Dochodzi do niego przez zapalenie ucha środkowego lub mechanicznego urazu (w wyniku ciśnienia, uderzenia, podczas nurkowania, lub przykładowo, kiedy nieprawidłowo czyścimy uszy nieprzystosowanymi do tego narzędziami i przedmiotami). Mogą one powodować poważne problemy. Przede wszystkim należą do nich problemy ze słuchem, jego pogorszenie, a również zawroty głowy i ciągle powracające wycieki ropne.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Myringoplastyka - kiedy jest konieczna?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zdarza się, że wszystkie wyżej wymienione przez nas urazy leczą się samoistnie i nie jest potrzebna ingerencja lekarza. Jeśli już decydujemy się na konsultację specjalisty, jego praca polega głównie na obserwacji i zabezpieczenie ucha przed pogorszeniem stanu, przykładowo przez ochronę przed wodą. Poważniejsze problemy potrzebują jednak specjalistycznej pomocy, w tym również często konieczna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myringoplastyka</w:t>
      </w:r>
      <w:r>
        <w:rPr>
          <w:rFonts w:ascii="calibri" w:hAnsi="calibri" w:eastAsia="calibri" w:cs="calibri"/>
          <w:sz w:val="24"/>
          <w:szCs w:val="24"/>
        </w:rPr>
        <w:t xml:space="preserve">. Polega ona na rekonstrukcji błony bębenkowej, którą wykonuje się z wykorzystaniem mikroskopu operacyjnego. Jest to zabieg mikrochirurgiczny, więc aby zapewnić pacjentowi maksymalny komfort podczas jego trwania, stosuje się znieczulenie ogólne, czyli narkozę.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odpowiedniego miejsca, w którym jest wykonywana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myringoplastyka</w:t>
        </w:r>
      </w:hyperlink>
      <w:r>
        <w:rPr>
          <w:rFonts w:ascii="calibri" w:hAnsi="calibri" w:eastAsia="calibri" w:cs="calibri"/>
          <w:sz w:val="24"/>
          <w:szCs w:val="24"/>
        </w:rPr>
        <w:t xml:space="preserve"> - wykonujemy go w naszej klinice Optimum w Warszawie. Zapraszamy serdecznie wszystkie zainteresowane osoby do zapoznania się z naszą ofertą i szczegółami dotyczącymi zabiegu.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ptimum.pl/glowa-i-szyja/leczenie-chirurgiczne/odstajace-us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2026-06-21T17:48:24+02:00</dcterms:created>
  <dcterms:modified xsi:type="dcterms:W3CDTF">2026-06-21T17:48:24+02:00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